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9C0" w:rsidRDefault="000619C0" w:rsidP="000619C0">
      <w:pPr>
        <w:tabs>
          <w:tab w:val="left" w:pos="1080"/>
        </w:tabs>
        <w:ind w:left="11766" w:right="-1"/>
        <w:jc w:val="center"/>
        <w:rPr>
          <w:sz w:val="22"/>
          <w:szCs w:val="26"/>
        </w:rPr>
      </w:pPr>
      <w:r>
        <w:rPr>
          <w:sz w:val="22"/>
          <w:szCs w:val="26"/>
        </w:rPr>
        <w:t>Приложение</w:t>
      </w:r>
    </w:p>
    <w:p w:rsidR="000619C0" w:rsidRDefault="000619C0" w:rsidP="000619C0">
      <w:pPr>
        <w:tabs>
          <w:tab w:val="left" w:pos="1080"/>
        </w:tabs>
        <w:ind w:left="11766" w:right="-1"/>
        <w:jc w:val="center"/>
        <w:rPr>
          <w:sz w:val="22"/>
          <w:szCs w:val="26"/>
        </w:rPr>
      </w:pPr>
      <w:r w:rsidRPr="00D73679">
        <w:rPr>
          <w:sz w:val="22"/>
          <w:szCs w:val="26"/>
        </w:rPr>
        <w:t>к решению № 2 ОУС ВНЦ РАН № 10 от 05.12.2025</w:t>
      </w:r>
    </w:p>
    <w:p w:rsidR="000619C0" w:rsidRDefault="000619C0" w:rsidP="000619C0">
      <w:pPr>
        <w:tabs>
          <w:tab w:val="left" w:pos="1080"/>
        </w:tabs>
        <w:ind w:left="6237" w:right="-1"/>
        <w:jc w:val="center"/>
        <w:rPr>
          <w:sz w:val="22"/>
          <w:szCs w:val="26"/>
        </w:rPr>
      </w:pPr>
    </w:p>
    <w:tbl>
      <w:tblPr>
        <w:tblpPr w:leftFromText="180" w:rightFromText="180" w:vertAnchor="page" w:horzAnchor="margin" w:tblpXSpec="center" w:tblpY="2493"/>
        <w:tblW w:w="4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"/>
        <w:gridCol w:w="2166"/>
        <w:gridCol w:w="2978"/>
        <w:gridCol w:w="2978"/>
        <w:gridCol w:w="2834"/>
        <w:gridCol w:w="2265"/>
      </w:tblGrid>
      <w:tr w:rsidR="000619C0" w:rsidRPr="00D73679" w:rsidTr="00D065C3">
        <w:tc>
          <w:tcPr>
            <w:tcW w:w="325" w:type="pct"/>
          </w:tcPr>
          <w:p w:rsidR="000619C0" w:rsidRPr="00D73679" w:rsidRDefault="000619C0" w:rsidP="00D065C3">
            <w:pPr>
              <w:jc w:val="center"/>
              <w:rPr>
                <w:b/>
              </w:rPr>
            </w:pPr>
          </w:p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№</w:t>
            </w:r>
          </w:p>
          <w:p w:rsidR="000619C0" w:rsidRPr="00D73679" w:rsidRDefault="000619C0" w:rsidP="00D065C3">
            <w:pPr>
              <w:jc w:val="center"/>
              <w:rPr>
                <w:b/>
              </w:rPr>
            </w:pPr>
            <w:proofErr w:type="gramStart"/>
            <w:r w:rsidRPr="00D73679">
              <w:rPr>
                <w:b/>
              </w:rPr>
              <w:t>п</w:t>
            </w:r>
            <w:proofErr w:type="gramEnd"/>
            <w:r w:rsidRPr="00D73679">
              <w:rPr>
                <w:b/>
              </w:rPr>
              <w:t>/п</w:t>
            </w:r>
          </w:p>
        </w:tc>
        <w:tc>
          <w:tcPr>
            <w:tcW w:w="766" w:type="pct"/>
          </w:tcPr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ФИО</w:t>
            </w:r>
          </w:p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аспиранта</w:t>
            </w:r>
          </w:p>
        </w:tc>
        <w:tc>
          <w:tcPr>
            <w:tcW w:w="1053" w:type="pct"/>
          </w:tcPr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Шифр, наименование научной специальности</w:t>
            </w:r>
          </w:p>
        </w:tc>
        <w:tc>
          <w:tcPr>
            <w:tcW w:w="1053" w:type="pct"/>
          </w:tcPr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Наименование темы</w:t>
            </w:r>
          </w:p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диссертационного исследования</w:t>
            </w:r>
          </w:p>
        </w:tc>
        <w:tc>
          <w:tcPr>
            <w:tcW w:w="1002" w:type="pct"/>
          </w:tcPr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 xml:space="preserve">ФИО, </w:t>
            </w:r>
          </w:p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научного руководителя, степень</w:t>
            </w:r>
          </w:p>
        </w:tc>
        <w:tc>
          <w:tcPr>
            <w:tcW w:w="801" w:type="pct"/>
          </w:tcPr>
          <w:p w:rsidR="000619C0" w:rsidRPr="00D73679" w:rsidRDefault="000619C0" w:rsidP="00D065C3">
            <w:pPr>
              <w:jc w:val="center"/>
              <w:rPr>
                <w:b/>
              </w:rPr>
            </w:pPr>
            <w:r w:rsidRPr="00D73679">
              <w:rPr>
                <w:b/>
              </w:rPr>
              <w:t>Место образовательной деятельности</w:t>
            </w:r>
          </w:p>
        </w:tc>
      </w:tr>
      <w:tr w:rsidR="000619C0" w:rsidRPr="00D73679" w:rsidTr="00D065C3">
        <w:tc>
          <w:tcPr>
            <w:tcW w:w="325" w:type="pct"/>
          </w:tcPr>
          <w:p w:rsidR="000619C0" w:rsidRPr="00D73679" w:rsidRDefault="000619C0" w:rsidP="00D065C3">
            <w:pPr>
              <w:ind w:left="142"/>
              <w:contextualSpacing/>
              <w:rPr>
                <w:rFonts w:eastAsia="Calibri"/>
                <w:lang w:eastAsia="en-US"/>
              </w:rPr>
            </w:pPr>
            <w:r w:rsidRPr="00D73679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766" w:type="pct"/>
          </w:tcPr>
          <w:p w:rsidR="000619C0" w:rsidRPr="00D73679" w:rsidRDefault="000619C0" w:rsidP="00D065C3">
            <w:proofErr w:type="spellStart"/>
            <w:r w:rsidRPr="00D73679">
              <w:t>Габараева</w:t>
            </w:r>
            <w:proofErr w:type="spellEnd"/>
            <w:r w:rsidRPr="00D73679">
              <w:t xml:space="preserve"> Элина </w:t>
            </w:r>
            <w:proofErr w:type="spellStart"/>
            <w:r w:rsidRPr="00D73679">
              <w:t>Эльдаровна</w:t>
            </w:r>
            <w:proofErr w:type="spellEnd"/>
          </w:p>
        </w:tc>
        <w:tc>
          <w:tcPr>
            <w:tcW w:w="1053" w:type="pct"/>
          </w:tcPr>
          <w:p w:rsidR="000619C0" w:rsidRPr="00D73679" w:rsidRDefault="000619C0" w:rsidP="00D065C3">
            <w:r w:rsidRPr="00D73679">
              <w:t>5.6.1. Отечественная история</w:t>
            </w:r>
          </w:p>
        </w:tc>
        <w:tc>
          <w:tcPr>
            <w:tcW w:w="1053" w:type="pct"/>
          </w:tcPr>
          <w:p w:rsidR="000619C0" w:rsidRPr="00D73679" w:rsidRDefault="000619C0" w:rsidP="00D065C3">
            <w:r w:rsidRPr="00D73679">
              <w:t>Культурная революция в Южной Осетии</w:t>
            </w:r>
          </w:p>
        </w:tc>
        <w:tc>
          <w:tcPr>
            <w:tcW w:w="1002" w:type="pct"/>
          </w:tcPr>
          <w:p w:rsidR="000619C0" w:rsidRPr="00D73679" w:rsidRDefault="000619C0" w:rsidP="00D065C3">
            <w:pPr>
              <w:jc w:val="center"/>
            </w:pPr>
            <w:proofErr w:type="spellStart"/>
            <w:r w:rsidRPr="00D73679">
              <w:t>к.и.н</w:t>
            </w:r>
            <w:proofErr w:type="spellEnd"/>
            <w:r w:rsidRPr="00D73679">
              <w:t xml:space="preserve">. </w:t>
            </w:r>
            <w:proofErr w:type="spellStart"/>
            <w:r w:rsidRPr="00D73679">
              <w:t>Тадтаев</w:t>
            </w:r>
            <w:proofErr w:type="spellEnd"/>
            <w:r w:rsidRPr="00D73679">
              <w:t xml:space="preserve"> Т.В.</w:t>
            </w:r>
          </w:p>
        </w:tc>
        <w:tc>
          <w:tcPr>
            <w:tcW w:w="801" w:type="pct"/>
          </w:tcPr>
          <w:p w:rsidR="000619C0" w:rsidRDefault="000619C0" w:rsidP="00D065C3">
            <w:pPr>
              <w:jc w:val="center"/>
            </w:pPr>
            <w:r w:rsidRPr="00D73679">
              <w:t>СОИГСИ</w:t>
            </w:r>
          </w:p>
          <w:p w:rsidR="000619C0" w:rsidRPr="00120EAD" w:rsidRDefault="000619C0" w:rsidP="00D065C3">
            <w:pPr>
              <w:jc w:val="center"/>
            </w:pPr>
            <w:r w:rsidRPr="00D73679">
              <w:t>ВНЦ РАН</w:t>
            </w:r>
          </w:p>
        </w:tc>
      </w:tr>
      <w:tr w:rsidR="000619C0" w:rsidRPr="00D73679" w:rsidTr="00D065C3">
        <w:tc>
          <w:tcPr>
            <w:tcW w:w="325" w:type="pct"/>
          </w:tcPr>
          <w:p w:rsidR="000619C0" w:rsidRPr="00D73679" w:rsidRDefault="000619C0" w:rsidP="00D065C3">
            <w:pPr>
              <w:ind w:left="142"/>
              <w:contextualSpacing/>
              <w:rPr>
                <w:rFonts w:eastAsia="Calibri"/>
                <w:lang w:eastAsia="en-US"/>
              </w:rPr>
            </w:pPr>
            <w:r w:rsidRPr="00D73679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766" w:type="pct"/>
          </w:tcPr>
          <w:p w:rsidR="000619C0" w:rsidRPr="00D73679" w:rsidRDefault="000619C0" w:rsidP="00D065C3">
            <w:proofErr w:type="spellStart"/>
            <w:r w:rsidRPr="00D73679">
              <w:t>Медоева</w:t>
            </w:r>
            <w:proofErr w:type="spellEnd"/>
            <w:r w:rsidRPr="00D73679">
              <w:t xml:space="preserve"> Алана </w:t>
            </w:r>
            <w:proofErr w:type="spellStart"/>
            <w:r w:rsidRPr="00D73679">
              <w:t>Таймуразовна</w:t>
            </w:r>
            <w:proofErr w:type="spellEnd"/>
          </w:p>
        </w:tc>
        <w:tc>
          <w:tcPr>
            <w:tcW w:w="1053" w:type="pct"/>
          </w:tcPr>
          <w:p w:rsidR="000619C0" w:rsidRPr="00D73679" w:rsidRDefault="000619C0" w:rsidP="00D065C3">
            <w:r w:rsidRPr="00D73679">
              <w:t>5.6.1. Отечественная история</w:t>
            </w:r>
          </w:p>
        </w:tc>
        <w:tc>
          <w:tcPr>
            <w:tcW w:w="1053" w:type="pct"/>
          </w:tcPr>
          <w:p w:rsidR="000619C0" w:rsidRPr="00D73679" w:rsidRDefault="000619C0" w:rsidP="00D065C3">
            <w:r w:rsidRPr="00D73679">
              <w:t>Создание органов власти после Октябрьской революции 1917 года. Национальный совет Осетии. Шаги государственного устройства</w:t>
            </w:r>
          </w:p>
        </w:tc>
        <w:tc>
          <w:tcPr>
            <w:tcW w:w="1002" w:type="pct"/>
          </w:tcPr>
          <w:p w:rsidR="000619C0" w:rsidRPr="00D73679" w:rsidRDefault="000619C0" w:rsidP="00D065C3">
            <w:pPr>
              <w:jc w:val="center"/>
            </w:pPr>
            <w:proofErr w:type="spellStart"/>
            <w:r w:rsidRPr="00D73679">
              <w:t>к.и.н</w:t>
            </w:r>
            <w:proofErr w:type="spellEnd"/>
            <w:r w:rsidRPr="00D73679">
              <w:t xml:space="preserve">. </w:t>
            </w:r>
            <w:proofErr w:type="spellStart"/>
            <w:r w:rsidRPr="00D73679">
              <w:t>Тадтаев</w:t>
            </w:r>
            <w:proofErr w:type="spellEnd"/>
            <w:r w:rsidRPr="00D73679">
              <w:t xml:space="preserve"> Т.В.</w:t>
            </w:r>
          </w:p>
        </w:tc>
        <w:tc>
          <w:tcPr>
            <w:tcW w:w="801" w:type="pct"/>
          </w:tcPr>
          <w:p w:rsidR="000619C0" w:rsidRDefault="000619C0" w:rsidP="00D065C3">
            <w:pPr>
              <w:jc w:val="center"/>
            </w:pPr>
            <w:r w:rsidRPr="00D73679">
              <w:t>СОИГСИ</w:t>
            </w:r>
          </w:p>
          <w:p w:rsidR="000619C0" w:rsidRDefault="000619C0" w:rsidP="00D065C3">
            <w:pPr>
              <w:jc w:val="center"/>
            </w:pPr>
            <w:r>
              <w:t>В</w:t>
            </w:r>
            <w:r w:rsidRPr="00D73679">
              <w:t>НЦ РАН</w:t>
            </w:r>
          </w:p>
        </w:tc>
      </w:tr>
      <w:tr w:rsidR="000619C0" w:rsidRPr="00D73679" w:rsidTr="00D065C3">
        <w:tc>
          <w:tcPr>
            <w:tcW w:w="325" w:type="pct"/>
          </w:tcPr>
          <w:p w:rsidR="000619C0" w:rsidRPr="00D73679" w:rsidRDefault="000619C0" w:rsidP="00D065C3">
            <w:pPr>
              <w:ind w:left="142"/>
              <w:contextualSpacing/>
              <w:rPr>
                <w:rFonts w:eastAsia="Calibri"/>
                <w:lang w:eastAsia="en-US"/>
              </w:rPr>
            </w:pPr>
            <w:r w:rsidRPr="00D73679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766" w:type="pct"/>
          </w:tcPr>
          <w:p w:rsidR="000619C0" w:rsidRPr="00D73679" w:rsidRDefault="000619C0" w:rsidP="00D065C3">
            <w:proofErr w:type="spellStart"/>
            <w:r w:rsidRPr="00D73679">
              <w:t>Тибилова</w:t>
            </w:r>
            <w:proofErr w:type="spellEnd"/>
            <w:r w:rsidRPr="00D73679">
              <w:t xml:space="preserve"> Анна </w:t>
            </w:r>
            <w:proofErr w:type="spellStart"/>
            <w:r w:rsidRPr="00D73679">
              <w:t>Алановна</w:t>
            </w:r>
            <w:proofErr w:type="spellEnd"/>
          </w:p>
        </w:tc>
        <w:tc>
          <w:tcPr>
            <w:tcW w:w="1053" w:type="pct"/>
          </w:tcPr>
          <w:p w:rsidR="000619C0" w:rsidRDefault="000619C0" w:rsidP="00D065C3">
            <w:r>
              <w:t>5.9.1. Русская литература и литературы народов Российской Федерации</w:t>
            </w:r>
          </w:p>
          <w:p w:rsidR="000619C0" w:rsidRPr="00D73679" w:rsidRDefault="000619C0" w:rsidP="00D065C3">
            <w:r>
              <w:t>(осетинская литература).</w:t>
            </w:r>
          </w:p>
        </w:tc>
        <w:tc>
          <w:tcPr>
            <w:tcW w:w="1053" w:type="pct"/>
          </w:tcPr>
          <w:p w:rsidR="000619C0" w:rsidRDefault="000619C0" w:rsidP="00D065C3">
            <w:r>
              <w:t>Нарратив геноцида в осетинской прозе:</w:t>
            </w:r>
          </w:p>
          <w:p w:rsidR="000619C0" w:rsidRDefault="000619C0" w:rsidP="00D065C3">
            <w:r>
              <w:t xml:space="preserve">рецидивы исторических травм </w:t>
            </w:r>
            <w:proofErr w:type="gramStart"/>
            <w:r>
              <w:t>в</w:t>
            </w:r>
            <w:proofErr w:type="gramEnd"/>
          </w:p>
          <w:p w:rsidR="000619C0" w:rsidRPr="00D73679" w:rsidRDefault="000619C0" w:rsidP="00D065C3">
            <w:r>
              <w:t>художественной памяти народа»</w:t>
            </w:r>
          </w:p>
        </w:tc>
        <w:tc>
          <w:tcPr>
            <w:tcW w:w="1002" w:type="pct"/>
          </w:tcPr>
          <w:p w:rsidR="000619C0" w:rsidRDefault="000619C0" w:rsidP="00D065C3">
            <w:pPr>
              <w:jc w:val="center"/>
            </w:pPr>
            <w:r w:rsidRPr="00D73679">
              <w:t>к.ф.н.</w:t>
            </w:r>
            <w:r>
              <w:t xml:space="preserve"> доцент</w:t>
            </w:r>
          </w:p>
          <w:p w:rsidR="000619C0" w:rsidRPr="00D73679" w:rsidRDefault="000619C0" w:rsidP="00D065C3">
            <w:pPr>
              <w:jc w:val="center"/>
            </w:pPr>
            <w:proofErr w:type="spellStart"/>
            <w:r w:rsidRPr="00D73679">
              <w:t>Мамиева</w:t>
            </w:r>
            <w:proofErr w:type="spellEnd"/>
            <w:r w:rsidRPr="00D73679">
              <w:t xml:space="preserve"> И. Т.</w:t>
            </w:r>
          </w:p>
        </w:tc>
        <w:tc>
          <w:tcPr>
            <w:tcW w:w="801" w:type="pct"/>
          </w:tcPr>
          <w:p w:rsidR="000619C0" w:rsidRDefault="000619C0" w:rsidP="00D065C3">
            <w:pPr>
              <w:jc w:val="center"/>
            </w:pPr>
            <w:r w:rsidRPr="00D73679">
              <w:t>СОИГСИ</w:t>
            </w:r>
          </w:p>
          <w:p w:rsidR="000619C0" w:rsidRPr="00D73679" w:rsidRDefault="000619C0" w:rsidP="00D065C3">
            <w:pPr>
              <w:jc w:val="center"/>
            </w:pPr>
            <w:r w:rsidRPr="00D73679">
              <w:t>ВНЦ РАН</w:t>
            </w:r>
          </w:p>
        </w:tc>
      </w:tr>
    </w:tbl>
    <w:p w:rsidR="000619C0" w:rsidRPr="00D73679" w:rsidRDefault="000619C0" w:rsidP="000619C0">
      <w:pPr>
        <w:tabs>
          <w:tab w:val="left" w:pos="1080"/>
        </w:tabs>
        <w:ind w:left="6237" w:right="-1"/>
        <w:jc w:val="center"/>
        <w:rPr>
          <w:sz w:val="22"/>
          <w:szCs w:val="26"/>
        </w:rPr>
      </w:pPr>
    </w:p>
    <w:p w:rsidR="00AF266E" w:rsidRDefault="00AF266E">
      <w:bookmarkStart w:id="0" w:name="_GoBack"/>
      <w:bookmarkEnd w:id="0"/>
    </w:p>
    <w:sectPr w:rsidR="00AF266E" w:rsidSect="00D73679">
      <w:pgSz w:w="16838" w:h="11906" w:orient="landscape"/>
      <w:pgMar w:top="851" w:right="709" w:bottom="170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FB1"/>
    <w:rsid w:val="000619C0"/>
    <w:rsid w:val="00144FB1"/>
    <w:rsid w:val="00AF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Дзудцова</dc:creator>
  <cp:keywords/>
  <dc:description/>
  <cp:lastModifiedBy>Лариса Дзудцова</cp:lastModifiedBy>
  <cp:revision>2</cp:revision>
  <dcterms:created xsi:type="dcterms:W3CDTF">2025-12-05T13:08:00Z</dcterms:created>
  <dcterms:modified xsi:type="dcterms:W3CDTF">2025-12-05T13:08:00Z</dcterms:modified>
</cp:coreProperties>
</file>