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3CA2A" w14:textId="77777777" w:rsidR="009F15DC" w:rsidRPr="00650F12" w:rsidRDefault="009F15DC" w:rsidP="009F15DC">
      <w:pPr>
        <w:spacing w:after="0"/>
        <w:ind w:left="10348"/>
        <w:jc w:val="center"/>
        <w:rPr>
          <w:rFonts w:ascii="Times New Roman" w:eastAsia="Calibri" w:hAnsi="Times New Roman" w:cs="Times New Roman"/>
          <w:sz w:val="24"/>
        </w:rPr>
      </w:pPr>
      <w:r w:rsidRPr="00650F12">
        <w:rPr>
          <w:rFonts w:ascii="Times New Roman" w:eastAsia="Calibri" w:hAnsi="Times New Roman" w:cs="Times New Roman"/>
          <w:sz w:val="24"/>
        </w:rPr>
        <w:t>Приложение</w:t>
      </w:r>
    </w:p>
    <w:p w14:paraId="225F67A1" w14:textId="3FFDD1ED" w:rsidR="009F15DC" w:rsidRPr="00650F12" w:rsidRDefault="009F15DC" w:rsidP="009F15DC">
      <w:pPr>
        <w:spacing w:after="0"/>
        <w:ind w:left="10632"/>
        <w:jc w:val="center"/>
        <w:rPr>
          <w:rFonts w:ascii="Times New Roman" w:eastAsia="Calibri" w:hAnsi="Times New Roman" w:cs="Times New Roman"/>
          <w:sz w:val="24"/>
        </w:rPr>
      </w:pPr>
      <w:r w:rsidRPr="00650F12">
        <w:rPr>
          <w:rFonts w:ascii="Times New Roman" w:eastAsia="Calibri" w:hAnsi="Times New Roman" w:cs="Times New Roman"/>
          <w:sz w:val="24"/>
        </w:rPr>
        <w:t xml:space="preserve">к решению № </w:t>
      </w:r>
      <w:r>
        <w:rPr>
          <w:rFonts w:ascii="Times New Roman" w:eastAsia="Calibri" w:hAnsi="Times New Roman" w:cs="Times New Roman"/>
          <w:sz w:val="24"/>
        </w:rPr>
        <w:t>3 ОУС ВНЦ РАН № 2</w:t>
      </w:r>
    </w:p>
    <w:p w14:paraId="41175212" w14:textId="77777777" w:rsidR="009F15DC" w:rsidRPr="00650F12" w:rsidRDefault="009F15DC" w:rsidP="009F15DC">
      <w:pPr>
        <w:spacing w:after="0"/>
        <w:ind w:left="10632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от </w:t>
      </w:r>
      <w:r w:rsidRPr="00650F12">
        <w:rPr>
          <w:rFonts w:ascii="Times New Roman" w:eastAsia="Calibri" w:hAnsi="Times New Roman" w:cs="Times New Roman"/>
          <w:sz w:val="24"/>
        </w:rPr>
        <w:t xml:space="preserve">7 </w:t>
      </w:r>
      <w:r>
        <w:rPr>
          <w:rFonts w:ascii="Times New Roman" w:eastAsia="Calibri" w:hAnsi="Times New Roman" w:cs="Times New Roman"/>
          <w:sz w:val="24"/>
        </w:rPr>
        <w:t>февраля</w:t>
      </w:r>
      <w:r w:rsidRPr="00650F12">
        <w:rPr>
          <w:rFonts w:ascii="Times New Roman" w:eastAsia="Calibri" w:hAnsi="Times New Roman" w:cs="Times New Roman"/>
          <w:sz w:val="24"/>
        </w:rPr>
        <w:t xml:space="preserve"> 202</w:t>
      </w:r>
      <w:r>
        <w:rPr>
          <w:rFonts w:ascii="Times New Roman" w:eastAsia="Calibri" w:hAnsi="Times New Roman" w:cs="Times New Roman"/>
          <w:sz w:val="24"/>
        </w:rPr>
        <w:t>5</w:t>
      </w:r>
      <w:r w:rsidRPr="00650F12">
        <w:rPr>
          <w:rFonts w:ascii="Times New Roman" w:eastAsia="Calibri" w:hAnsi="Times New Roman" w:cs="Times New Roman"/>
          <w:sz w:val="24"/>
        </w:rPr>
        <w:t xml:space="preserve"> г.</w:t>
      </w:r>
    </w:p>
    <w:p w14:paraId="700B9F90" w14:textId="77777777" w:rsidR="009F15DC" w:rsidRDefault="009F15DC" w:rsidP="00E43A3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0604BA34" w14:textId="5EE771F5" w:rsidR="00E43A3C" w:rsidRPr="00E43A3C" w:rsidRDefault="00E43A3C" w:rsidP="00E43A3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E43A3C">
        <w:rPr>
          <w:rFonts w:ascii="Times New Roman" w:eastAsia="Times New Roman" w:hAnsi="Times New Roman" w:cs="Times New Roman"/>
          <w:b/>
          <w:sz w:val="28"/>
          <w:lang w:eastAsia="ru-RU"/>
        </w:rPr>
        <w:t>План редакционно-издательской деятельности ВНЦ РАН на 2025 г.</w:t>
      </w:r>
    </w:p>
    <w:p w14:paraId="7E6812B0" w14:textId="77777777" w:rsidR="00E43A3C" w:rsidRPr="00E43A3C" w:rsidRDefault="00E43A3C" w:rsidP="00E43A3C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W w:w="14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501"/>
        <w:gridCol w:w="1962"/>
        <w:gridCol w:w="941"/>
        <w:gridCol w:w="1153"/>
        <w:gridCol w:w="1086"/>
        <w:gridCol w:w="1264"/>
        <w:gridCol w:w="2449"/>
        <w:gridCol w:w="2092"/>
      </w:tblGrid>
      <w:tr w:rsidR="00D67746" w:rsidRPr="009E311B" w14:paraId="0A67C31F" w14:textId="77777777" w:rsidTr="00A809D1">
        <w:trPr>
          <w:cantSplit/>
          <w:trHeight w:val="565"/>
          <w:jc w:val="center"/>
        </w:trPr>
        <w:tc>
          <w:tcPr>
            <w:tcW w:w="516" w:type="dxa"/>
          </w:tcPr>
          <w:p w14:paraId="79A1D3CF" w14:textId="77777777" w:rsidR="00E43A3C" w:rsidRPr="009E311B" w:rsidRDefault="00E43A3C" w:rsidP="00E43A3C">
            <w:pPr>
              <w:spacing w:after="0" w:line="240" w:lineRule="auto"/>
              <w:ind w:right="-108" w:hanging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01" w:type="dxa"/>
          </w:tcPr>
          <w:p w14:paraId="50479F5D" w14:textId="50D37B59" w:rsidR="00E43A3C" w:rsidRPr="009E311B" w:rsidRDefault="00E43A3C" w:rsidP="00EC6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2" w:type="dxa"/>
          </w:tcPr>
          <w:p w14:paraId="66B993AA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941" w:type="dxa"/>
          </w:tcPr>
          <w:p w14:paraId="7862DBA3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(стр.)</w:t>
            </w:r>
          </w:p>
        </w:tc>
        <w:tc>
          <w:tcPr>
            <w:tcW w:w="1153" w:type="dxa"/>
          </w:tcPr>
          <w:p w14:paraId="0390F83A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086" w:type="dxa"/>
          </w:tcPr>
          <w:p w14:paraId="6B8F6DDC" w14:textId="77777777" w:rsidR="00E43A3C" w:rsidRPr="009E311B" w:rsidRDefault="00E43A3C" w:rsidP="00E43A3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Тираж </w:t>
            </w:r>
          </w:p>
          <w:p w14:paraId="787671E0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(экз.)</w:t>
            </w:r>
          </w:p>
        </w:tc>
        <w:tc>
          <w:tcPr>
            <w:tcW w:w="1264" w:type="dxa"/>
          </w:tcPr>
          <w:p w14:paraId="72FBA05F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49" w:type="dxa"/>
          </w:tcPr>
          <w:p w14:paraId="3A446269" w14:textId="08BE150B" w:rsidR="00E43A3C" w:rsidRPr="009E311B" w:rsidRDefault="00E43A3C" w:rsidP="00DB2DAE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 финансирования, стоимость тиража (руб.),</w:t>
            </w:r>
          </w:p>
        </w:tc>
        <w:tc>
          <w:tcPr>
            <w:tcW w:w="2092" w:type="dxa"/>
          </w:tcPr>
          <w:p w14:paraId="6C802065" w14:textId="77777777" w:rsidR="00E43A3C" w:rsidRPr="009E311B" w:rsidRDefault="00E43A3C" w:rsidP="00591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D67746" w:rsidRPr="009E311B" w14:paraId="477B3DBB" w14:textId="77777777" w:rsidTr="00A809D1">
        <w:trPr>
          <w:cantSplit/>
          <w:trHeight w:val="565"/>
          <w:jc w:val="center"/>
        </w:trPr>
        <w:tc>
          <w:tcPr>
            <w:tcW w:w="516" w:type="dxa"/>
          </w:tcPr>
          <w:p w14:paraId="49B53CA0" w14:textId="77777777" w:rsidR="00E43A3C" w:rsidRPr="009E311B" w:rsidRDefault="00E43A3C" w:rsidP="00E43A3C">
            <w:pPr>
              <w:numPr>
                <w:ilvl w:val="0"/>
                <w:numId w:val="1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234" w:right="-108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</w:tcPr>
          <w:p w14:paraId="48E3A116" w14:textId="77777777" w:rsidR="00E43A3C" w:rsidRPr="009E311B" w:rsidRDefault="00E43A3C" w:rsidP="00EC6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Священный брак: мифология и традиционная хореография осетин</w:t>
            </w:r>
          </w:p>
        </w:tc>
        <w:tc>
          <w:tcPr>
            <w:tcW w:w="1962" w:type="dxa"/>
          </w:tcPr>
          <w:p w14:paraId="5FA7B676" w14:textId="12B126DA" w:rsidR="00E43A3C" w:rsidRPr="009E311B" w:rsidRDefault="00BE31F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43A3C"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онография</w:t>
            </w:r>
          </w:p>
        </w:tc>
        <w:tc>
          <w:tcPr>
            <w:tcW w:w="941" w:type="dxa"/>
          </w:tcPr>
          <w:p w14:paraId="400FB52B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53" w:type="dxa"/>
          </w:tcPr>
          <w:p w14:paraId="35A60678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А5</w:t>
            </w:r>
          </w:p>
        </w:tc>
        <w:tc>
          <w:tcPr>
            <w:tcW w:w="1086" w:type="dxa"/>
          </w:tcPr>
          <w:p w14:paraId="3D52E6E3" w14:textId="77777777" w:rsidR="00E43A3C" w:rsidRPr="009E311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4" w:type="dxa"/>
          </w:tcPr>
          <w:p w14:paraId="30705C45" w14:textId="077C9BEA" w:rsidR="00E43A3C" w:rsidRPr="009E311B" w:rsidRDefault="00F4120A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43A3C"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</w:t>
            </w:r>
          </w:p>
        </w:tc>
        <w:tc>
          <w:tcPr>
            <w:tcW w:w="2449" w:type="dxa"/>
          </w:tcPr>
          <w:p w14:paraId="619099AF" w14:textId="0357E12F" w:rsidR="00E43A3C" w:rsidRPr="009E311B" w:rsidRDefault="00E43A3C" w:rsidP="00C354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главы республики РСО-А, 300</w:t>
            </w:r>
            <w:r w:rsidR="00C35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92" w:type="dxa"/>
          </w:tcPr>
          <w:p w14:paraId="0364A785" w14:textId="77777777" w:rsidR="00E43A3C" w:rsidRPr="009E311B" w:rsidRDefault="00E43A3C" w:rsidP="00E43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77023A1B" w14:textId="77777777" w:rsidTr="00A809D1">
        <w:trPr>
          <w:cantSplit/>
          <w:trHeight w:val="872"/>
          <w:jc w:val="center"/>
        </w:trPr>
        <w:tc>
          <w:tcPr>
            <w:tcW w:w="516" w:type="dxa"/>
          </w:tcPr>
          <w:p w14:paraId="3B50D03D" w14:textId="5C2FE96F" w:rsidR="00E43A3C" w:rsidRPr="009E311B" w:rsidRDefault="00E43A3C" w:rsidP="00EC6457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11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01" w:type="dxa"/>
          </w:tcPr>
          <w:p w14:paraId="3452F495" w14:textId="4C0B962A" w:rsidR="00E43A3C" w:rsidRPr="00C0333B" w:rsidRDefault="00E43A3C" w:rsidP="00EC6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Уроки древнеперсидского: записки слушателя семинара Василия Ивановича </w:t>
            </w:r>
            <w:proofErr w:type="spellStart"/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Абаева</w:t>
            </w:r>
            <w:proofErr w:type="spellEnd"/>
          </w:p>
        </w:tc>
        <w:tc>
          <w:tcPr>
            <w:tcW w:w="1962" w:type="dxa"/>
          </w:tcPr>
          <w:p w14:paraId="3BFDC3AB" w14:textId="30C7B0D5" w:rsidR="00E43A3C" w:rsidRPr="00C0333B" w:rsidRDefault="00BE31FC" w:rsidP="009E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43A3C"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онография</w:t>
            </w:r>
          </w:p>
        </w:tc>
        <w:tc>
          <w:tcPr>
            <w:tcW w:w="941" w:type="dxa"/>
          </w:tcPr>
          <w:p w14:paraId="34E0984B" w14:textId="70B0ED70" w:rsidR="00E43A3C" w:rsidRPr="00C0333B" w:rsidRDefault="00E43A3C" w:rsidP="00EC6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53" w:type="dxa"/>
          </w:tcPr>
          <w:p w14:paraId="3C5F8571" w14:textId="4E91E33D" w:rsidR="00E43A3C" w:rsidRPr="00C0333B" w:rsidRDefault="00E43A3C" w:rsidP="00EC6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5</w:t>
            </w:r>
          </w:p>
        </w:tc>
        <w:tc>
          <w:tcPr>
            <w:tcW w:w="1086" w:type="dxa"/>
          </w:tcPr>
          <w:p w14:paraId="1282DA61" w14:textId="4DC7773F" w:rsidR="00E43A3C" w:rsidRPr="00C0333B" w:rsidRDefault="00E43A3C" w:rsidP="00EC6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4" w:type="dxa"/>
          </w:tcPr>
          <w:p w14:paraId="4B493E60" w14:textId="16E1CD34" w:rsidR="00E43A3C" w:rsidRPr="00C0333B" w:rsidRDefault="00F4120A" w:rsidP="00EC6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43A3C"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оябрь</w:t>
            </w:r>
          </w:p>
        </w:tc>
        <w:tc>
          <w:tcPr>
            <w:tcW w:w="2449" w:type="dxa"/>
          </w:tcPr>
          <w:p w14:paraId="772A8109" w14:textId="564DAAB5" w:rsidR="00C0333B" w:rsidRDefault="00D15902" w:rsidP="00EC6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Привлеченные средства</w:t>
            </w:r>
            <w:r w:rsid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DB25A79" w14:textId="405C595C" w:rsidR="00E43A3C" w:rsidRPr="00C0333B" w:rsidRDefault="00E43A3C" w:rsidP="00C354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="00C35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92" w:type="dxa"/>
          </w:tcPr>
          <w:p w14:paraId="1915DE6A" w14:textId="6010D298" w:rsidR="00E43A3C" w:rsidRPr="009E311B" w:rsidRDefault="00E43A3C" w:rsidP="00EC6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78BC87E6" w14:textId="77777777" w:rsidTr="00A809D1">
        <w:trPr>
          <w:cantSplit/>
          <w:trHeight w:val="573"/>
          <w:jc w:val="center"/>
        </w:trPr>
        <w:tc>
          <w:tcPr>
            <w:tcW w:w="516" w:type="dxa"/>
          </w:tcPr>
          <w:p w14:paraId="64672D51" w14:textId="351B3AF1" w:rsidR="00E43A3C" w:rsidRPr="009E311B" w:rsidRDefault="00E43A3C" w:rsidP="00EC6457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11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01" w:type="dxa"/>
          </w:tcPr>
          <w:p w14:paraId="65425F8E" w14:textId="738C9C0D" w:rsidR="00E43A3C" w:rsidRPr="00C0333B" w:rsidRDefault="00E43A3C" w:rsidP="00EC6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Слава древнего </w:t>
            </w:r>
            <w:proofErr w:type="spellStart"/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Кобана</w:t>
            </w:r>
            <w:proofErr w:type="spellEnd"/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слава Осетии-Алании</w:t>
            </w:r>
          </w:p>
        </w:tc>
        <w:tc>
          <w:tcPr>
            <w:tcW w:w="1962" w:type="dxa"/>
          </w:tcPr>
          <w:p w14:paraId="3E58B057" w14:textId="2992140B" w:rsidR="00E43A3C" w:rsidRPr="00C0333B" w:rsidRDefault="00BE31F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43A3C"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онография</w:t>
            </w:r>
          </w:p>
        </w:tc>
        <w:tc>
          <w:tcPr>
            <w:tcW w:w="941" w:type="dxa"/>
          </w:tcPr>
          <w:p w14:paraId="6B71C6B4" w14:textId="77777777" w:rsidR="00E43A3C" w:rsidRPr="00C0333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53" w:type="dxa"/>
          </w:tcPr>
          <w:p w14:paraId="06E0E413" w14:textId="77777777" w:rsidR="00E43A3C" w:rsidRPr="00C0333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5</w:t>
            </w:r>
          </w:p>
        </w:tc>
        <w:tc>
          <w:tcPr>
            <w:tcW w:w="1086" w:type="dxa"/>
          </w:tcPr>
          <w:p w14:paraId="7C9A69F7" w14:textId="77777777" w:rsidR="00E43A3C" w:rsidRPr="00C0333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4" w:type="dxa"/>
          </w:tcPr>
          <w:p w14:paraId="4AE02A5B" w14:textId="77777777" w:rsidR="00E43A3C" w:rsidRPr="00C0333B" w:rsidRDefault="00E43A3C" w:rsidP="00E4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49" w:type="dxa"/>
          </w:tcPr>
          <w:p w14:paraId="4AB2A90B" w14:textId="701F1564" w:rsidR="00C0333B" w:rsidRDefault="0028189A" w:rsidP="00E43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Привлеченные</w:t>
            </w:r>
            <w:r w:rsid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средства,</w:t>
            </w:r>
          </w:p>
          <w:p w14:paraId="14C5C831" w14:textId="04977ABE" w:rsidR="00E43A3C" w:rsidRPr="00C0333B" w:rsidRDefault="00E43A3C" w:rsidP="00C354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  <w:r w:rsidR="00C35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3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92" w:type="dxa"/>
          </w:tcPr>
          <w:p w14:paraId="029DBF32" w14:textId="77777777" w:rsidR="00E43A3C" w:rsidRPr="009E311B" w:rsidRDefault="00E43A3C" w:rsidP="00E43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184A5E1C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D53494C" w14:textId="44A43CFA" w:rsidR="00304585" w:rsidRPr="009E311B" w:rsidRDefault="00304585" w:rsidP="00304585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C212" w14:textId="464CB272" w:rsidR="00304585" w:rsidRPr="009E311B" w:rsidRDefault="00304585" w:rsidP="00304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2819" w14:textId="5EAD1DEE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Печатное издание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0EB8" w14:textId="3262244E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4ED6" w14:textId="7486D3C3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270" w:dyaOrig="315" w14:anchorId="7A178C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5.75pt" o:ole="">
                  <v:imagedata r:id="rId5" o:title=""/>
                </v:shape>
                <o:OLEObject Type="Embed" ProgID="Equation.3" ShapeID="_x0000_i1025" DrawAspect="Content" ObjectID="_1800967863" r:id="rId6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1EBE" w14:textId="7376D45A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2D4F" w14:textId="1E19BDD6" w:rsidR="00304585" w:rsidRPr="009E311B" w:rsidRDefault="00F4120A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04585" w:rsidRPr="009E311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E3EE" w14:textId="4AC5CCBC" w:rsidR="00304585" w:rsidRPr="009E311B" w:rsidRDefault="00304585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ГФИ </w:t>
            </w:r>
            <w:r w:rsidR="007A70E9">
              <w:rPr>
                <w:rFonts w:ascii="Times New Roman" w:hAnsi="Times New Roman" w:cs="Times New Roman"/>
                <w:sz w:val="24"/>
                <w:szCs w:val="24"/>
              </w:rPr>
              <w:t>ВНЦ РАН 240 000</w:t>
            </w:r>
          </w:p>
        </w:tc>
        <w:tc>
          <w:tcPr>
            <w:tcW w:w="2092" w:type="dxa"/>
          </w:tcPr>
          <w:p w14:paraId="2C4CC5BB" w14:textId="6D371C01" w:rsidR="00304585" w:rsidRPr="009E311B" w:rsidRDefault="00304585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36A04996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477476D0" w14:textId="5B72C940" w:rsidR="00304585" w:rsidRPr="009E311B" w:rsidRDefault="00304585" w:rsidP="00304585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E69F" w14:textId="0766A6AB" w:rsidR="00304585" w:rsidRPr="009E311B" w:rsidRDefault="00304585" w:rsidP="00304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5288" w14:textId="2EF5215C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Печатное издание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ED0B" w14:textId="0D0D951A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9D56" w14:textId="56DA36C5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270" w:dyaOrig="315" w14:anchorId="5D1DAF48">
                <v:shape id="_x0000_i1026" type="#_x0000_t75" style="width:14.25pt;height:15.75pt" o:ole="">
                  <v:imagedata r:id="rId5" o:title=""/>
                </v:shape>
                <o:OLEObject Type="Embed" ProgID="Equation.3" ShapeID="_x0000_i1026" DrawAspect="Content" ObjectID="_1800967864" r:id="rId7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93A8" w14:textId="0C7406B3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5C56" w14:textId="46DC1A6D" w:rsidR="00304585" w:rsidRPr="009E311B" w:rsidRDefault="00F4120A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4585"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юнь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33F1" w14:textId="30F16630" w:rsidR="00304585" w:rsidRPr="009E311B" w:rsidRDefault="007A70E9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ГФИ ВНЦ РАН 240 000</w:t>
            </w:r>
          </w:p>
        </w:tc>
        <w:tc>
          <w:tcPr>
            <w:tcW w:w="2092" w:type="dxa"/>
          </w:tcPr>
          <w:p w14:paraId="3227A98D" w14:textId="70804D89" w:rsidR="00304585" w:rsidRPr="009E311B" w:rsidRDefault="00304585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2F8B3742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08F0736E" w14:textId="49F51CDB" w:rsidR="00304585" w:rsidRPr="009E311B" w:rsidRDefault="00304585" w:rsidP="00304585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0460" w14:textId="0814AD24" w:rsidR="00304585" w:rsidRPr="009E311B" w:rsidRDefault="00304585" w:rsidP="00304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A04F" w14:textId="4CE35A5C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Печатное издание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AA7A" w14:textId="490E56AF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D180" w14:textId="623ED166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270" w:dyaOrig="315" w14:anchorId="46205A8E">
                <v:shape id="_x0000_i1027" type="#_x0000_t75" style="width:14.25pt;height:15.75pt" o:ole="">
                  <v:imagedata r:id="rId5" o:title=""/>
                </v:shape>
                <o:OLEObject Type="Embed" ProgID="Equation.3" ShapeID="_x0000_i1027" DrawAspect="Content" ObjectID="_1800967865" r:id="rId8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0AC4" w14:textId="1EF431C3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F74B" w14:textId="53E1BE45" w:rsidR="00304585" w:rsidRPr="009E311B" w:rsidRDefault="00F4120A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4585"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B5E9" w14:textId="0AF1F141" w:rsidR="00304585" w:rsidRPr="009E311B" w:rsidRDefault="007A70E9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ГФИ ВНЦ РАН 240 000</w:t>
            </w:r>
          </w:p>
        </w:tc>
        <w:tc>
          <w:tcPr>
            <w:tcW w:w="2092" w:type="dxa"/>
          </w:tcPr>
          <w:p w14:paraId="419C984A" w14:textId="27F21FEB" w:rsidR="00304585" w:rsidRPr="009E311B" w:rsidRDefault="00304585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34F054B8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0C498D38" w14:textId="2B6E0A29" w:rsidR="00304585" w:rsidRPr="009E311B" w:rsidRDefault="00304585" w:rsidP="00304585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5A7B" w14:textId="1C42E857" w:rsidR="00304585" w:rsidRPr="009E311B" w:rsidRDefault="00304585" w:rsidP="00304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2947" w14:textId="3316AE71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Печатное издание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67BB" w14:textId="082EF9B9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29BB" w14:textId="5C0A776F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270" w:dyaOrig="315" w14:anchorId="0D2EEB6D">
                <v:shape id="_x0000_i1028" type="#_x0000_t75" style="width:14.25pt;height:15.75pt" o:ole="">
                  <v:imagedata r:id="rId5" o:title=""/>
                </v:shape>
                <o:OLEObject Type="Embed" ProgID="Equation.3" ShapeID="_x0000_i1028" DrawAspect="Content" ObjectID="_1800967866" r:id="rId9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B8A2" w14:textId="1894B811" w:rsidR="00304585" w:rsidRPr="009E311B" w:rsidRDefault="00304585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068E" w14:textId="15FD60B9" w:rsidR="00304585" w:rsidRPr="009E311B" w:rsidRDefault="00F4120A" w:rsidP="0030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04585" w:rsidRPr="009E311B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380B" w14:textId="12E8F153" w:rsidR="00304585" w:rsidRPr="009E311B" w:rsidRDefault="007A70E9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ГФИ ВНЦ РАН 240 000</w:t>
            </w:r>
          </w:p>
        </w:tc>
        <w:tc>
          <w:tcPr>
            <w:tcW w:w="2092" w:type="dxa"/>
          </w:tcPr>
          <w:p w14:paraId="098B029F" w14:textId="1972327A" w:rsidR="00304585" w:rsidRPr="009E311B" w:rsidRDefault="00304585" w:rsidP="0030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7F8E8699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625BC8DF" w14:textId="0F51A08F" w:rsidR="003A67D2" w:rsidRPr="009E311B" w:rsidRDefault="003A67D2" w:rsidP="003A67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EE0C" w14:textId="175F61DB" w:rsidR="003A67D2" w:rsidRPr="009E311B" w:rsidRDefault="003A67D2" w:rsidP="003A67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Монография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Заалишвили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В.Б.,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Фидарова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М.И. «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риски, формируемые геодинамическими воздействиями»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6CD" w14:textId="4139D66A" w:rsidR="003A67D2" w:rsidRPr="009E311B" w:rsidRDefault="003A67D2" w:rsidP="003A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Печатное издание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1470" w14:textId="62E381C3" w:rsidR="003A67D2" w:rsidRPr="009E311B" w:rsidRDefault="003A67D2" w:rsidP="003A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ED7" w14:textId="166544EE" w:rsidR="003A67D2" w:rsidRPr="009E311B" w:rsidRDefault="003A67D2" w:rsidP="003A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300" w:dyaOrig="315" w14:anchorId="4CF60D33">
                <v:shape id="_x0000_i1029" type="#_x0000_t75" style="width:15pt;height:15.75pt" o:ole="">
                  <v:imagedata r:id="rId10" o:title=""/>
                </v:shape>
                <o:OLEObject Type="Embed" ProgID="Equation.3" ShapeID="_x0000_i1029" DrawAspect="Content" ObjectID="_1800967867" r:id="rId11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AC5D" w14:textId="46122B6A" w:rsidR="003A67D2" w:rsidRPr="009E311B" w:rsidRDefault="003A67D2" w:rsidP="003A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21BC" w14:textId="6F356A25" w:rsidR="003A67D2" w:rsidRPr="009E311B" w:rsidRDefault="00F4120A" w:rsidP="003A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67D2" w:rsidRPr="009E311B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ABF" w14:textId="7CCA9517" w:rsidR="003A67D2" w:rsidRPr="009E311B" w:rsidRDefault="007A70E9" w:rsidP="003A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ГФИ ВНЦ РАН 200 000</w:t>
            </w:r>
          </w:p>
        </w:tc>
        <w:tc>
          <w:tcPr>
            <w:tcW w:w="2092" w:type="dxa"/>
          </w:tcPr>
          <w:p w14:paraId="493B35DF" w14:textId="60FC0202" w:rsidR="003A67D2" w:rsidRPr="009E311B" w:rsidRDefault="003A67D2" w:rsidP="003A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45835811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6441943D" w14:textId="3268FB38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D69B" w14:textId="4DD8162A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 мат. журн. Т.27., 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C81B" w14:textId="53FA7C22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OLE_LINK2"/>
            <w:bookmarkStart w:id="1" w:name="OLE_LINK1"/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0"/>
            <w:bookmarkEnd w:id="1"/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9ECE" w14:textId="4B79048F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2D5D" w14:textId="246E770E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Theme="minorEastAsia" w:hAnsi="Times New Roman" w:cs="Times New Roman"/>
                <w:position w:val="-10"/>
                <w:sz w:val="24"/>
                <w:szCs w:val="24"/>
              </w:rPr>
              <w:object w:dxaOrig="255" w:dyaOrig="315" w14:anchorId="7CB0C47A">
                <v:shape id="_x0000_i1030" type="#_x0000_t75" style="width:12.75pt;height:15.75pt" o:ole="">
                  <v:imagedata r:id="rId5" o:title=""/>
                </v:shape>
                <o:OLEObject Type="Embed" ProgID="Equation.3" ShapeID="_x0000_i1030" DrawAspect="Content" ObjectID="_1800967868" r:id="rId12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0B40" w14:textId="3CDA1BF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4E25" w14:textId="166ECDD0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CE9D" w14:textId="0E404DDB" w:rsidR="00DB2DAE" w:rsidRPr="00F711C7" w:rsidRDefault="00DB2DAE" w:rsidP="00837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1C7">
              <w:rPr>
                <w:rFonts w:ascii="Times New Roman" w:hAnsi="Times New Roman" w:cs="Times New Roman"/>
                <w:sz w:val="24"/>
                <w:szCs w:val="24"/>
              </w:rPr>
              <w:t xml:space="preserve">ЮМИ </w:t>
            </w:r>
            <w:r w:rsidR="00F711C7" w:rsidRPr="00F711C7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  <w:r w:rsidR="008372F8">
              <w:rPr>
                <w:rFonts w:ascii="Times New Roman" w:hAnsi="Times New Roman" w:cs="Times New Roman"/>
                <w:sz w:val="24"/>
                <w:szCs w:val="24"/>
              </w:rPr>
              <w:t xml:space="preserve"> 40 000</w:t>
            </w:r>
          </w:p>
        </w:tc>
        <w:tc>
          <w:tcPr>
            <w:tcW w:w="2092" w:type="dxa"/>
          </w:tcPr>
          <w:p w14:paraId="57612989" w14:textId="7155C294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03663A78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8B577F2" w14:textId="4ED07784" w:rsidR="00F711C7" w:rsidRPr="009E311B" w:rsidRDefault="00F711C7" w:rsidP="00F711C7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74A0" w14:textId="591D1890" w:rsidR="00F711C7" w:rsidRPr="009E311B" w:rsidRDefault="00F711C7" w:rsidP="00F71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 мат. журн. Т.27., 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05AD" w14:textId="4C443FA0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98BC" w14:textId="7149CBDE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4ACC" w14:textId="38CFF761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Theme="minorEastAsia" w:hAnsi="Times New Roman" w:cs="Times New Roman"/>
                <w:position w:val="-10"/>
                <w:sz w:val="24"/>
                <w:szCs w:val="24"/>
              </w:rPr>
              <w:object w:dxaOrig="255" w:dyaOrig="315" w14:anchorId="371EEF52">
                <v:shape id="_x0000_i1031" type="#_x0000_t75" style="width:12.75pt;height:15.75pt" o:ole="">
                  <v:imagedata r:id="rId13" o:title=""/>
                </v:shape>
                <o:OLEObject Type="Embed" ProgID="Equation.3" ShapeID="_x0000_i1031" DrawAspect="Content" ObjectID="_1800967869" r:id="rId14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88" w14:textId="1D520EDF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14E0" w14:textId="70113130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BC8E" w14:textId="66B784EF" w:rsidR="00F711C7" w:rsidRPr="00F711C7" w:rsidRDefault="00F711C7" w:rsidP="00F71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1C7">
              <w:rPr>
                <w:rFonts w:ascii="Times New Roman" w:hAnsi="Times New Roman" w:cs="Times New Roman"/>
                <w:sz w:val="24"/>
                <w:szCs w:val="24"/>
              </w:rPr>
              <w:t>ЮМИ ВНЦ РАН</w:t>
            </w:r>
            <w:r w:rsidR="008372F8">
              <w:rPr>
                <w:rFonts w:ascii="Times New Roman" w:hAnsi="Times New Roman" w:cs="Times New Roman"/>
                <w:sz w:val="24"/>
                <w:szCs w:val="24"/>
              </w:rPr>
              <w:t xml:space="preserve"> 40 000</w:t>
            </w:r>
          </w:p>
        </w:tc>
        <w:tc>
          <w:tcPr>
            <w:tcW w:w="2092" w:type="dxa"/>
          </w:tcPr>
          <w:p w14:paraId="5EF54BB5" w14:textId="470B57C4" w:rsidR="00F711C7" w:rsidRPr="009E311B" w:rsidRDefault="00F711C7" w:rsidP="00F71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21F6CE08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AA13A7D" w14:textId="33CE9405" w:rsidR="00F711C7" w:rsidRPr="009E311B" w:rsidRDefault="00F711C7" w:rsidP="00F711C7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A72C" w14:textId="2D3FD8FB" w:rsidR="00F711C7" w:rsidRPr="009E311B" w:rsidRDefault="00F711C7" w:rsidP="00F71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 мат. журн. Т.27,  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340E" w14:textId="0573E0DD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B44F" w14:textId="4986434B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0F85" w14:textId="5EC86065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Theme="minorEastAsia" w:hAnsi="Times New Roman" w:cs="Times New Roman"/>
                <w:position w:val="-10"/>
                <w:sz w:val="24"/>
                <w:szCs w:val="24"/>
              </w:rPr>
              <w:object w:dxaOrig="255" w:dyaOrig="315" w14:anchorId="3ED07940">
                <v:shape id="_x0000_i1032" type="#_x0000_t75" style="width:12.75pt;height:15.75pt" o:ole="">
                  <v:imagedata r:id="rId13" o:title=""/>
                </v:shape>
                <o:OLEObject Type="Embed" ProgID="Equation.3" ShapeID="_x0000_i1032" DrawAspect="Content" ObjectID="_1800967870" r:id="rId15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2C78" w14:textId="4826DBDB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D88E" w14:textId="15CD403F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4B6" w14:textId="54DC3CC7" w:rsidR="00F711C7" w:rsidRPr="00F711C7" w:rsidRDefault="00F711C7" w:rsidP="00F71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1C7">
              <w:rPr>
                <w:rFonts w:ascii="Times New Roman" w:hAnsi="Times New Roman" w:cs="Times New Roman"/>
                <w:sz w:val="24"/>
                <w:szCs w:val="24"/>
              </w:rPr>
              <w:t>ЮМИ ВНЦ РАН</w:t>
            </w:r>
            <w:r w:rsidR="008372F8">
              <w:rPr>
                <w:rFonts w:ascii="Times New Roman" w:hAnsi="Times New Roman" w:cs="Times New Roman"/>
                <w:sz w:val="24"/>
                <w:szCs w:val="24"/>
              </w:rPr>
              <w:t xml:space="preserve"> 40 000</w:t>
            </w:r>
          </w:p>
        </w:tc>
        <w:tc>
          <w:tcPr>
            <w:tcW w:w="2092" w:type="dxa"/>
          </w:tcPr>
          <w:p w14:paraId="62423BA3" w14:textId="1A3ED70C" w:rsidR="00F711C7" w:rsidRPr="009E311B" w:rsidRDefault="00F711C7" w:rsidP="00F71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48EC1261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21643149" w14:textId="20B67079" w:rsidR="00F711C7" w:rsidRPr="009E311B" w:rsidRDefault="00F711C7" w:rsidP="00F711C7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78B7" w14:textId="21A2F86F" w:rsidR="00F711C7" w:rsidRPr="009E311B" w:rsidRDefault="00F711C7" w:rsidP="00F71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 мат. журн. Т.27,  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CAFD" w14:textId="04217F7D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22D4" w14:textId="142484A0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ED76" w14:textId="2EED7875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E311B">
              <w:rPr>
                <w:rFonts w:ascii="Times New Roman" w:eastAsiaTheme="minorEastAsia" w:hAnsi="Times New Roman" w:cs="Times New Roman"/>
                <w:position w:val="-10"/>
                <w:sz w:val="24"/>
                <w:szCs w:val="24"/>
              </w:rPr>
              <w:object w:dxaOrig="255" w:dyaOrig="315" w14:anchorId="5800BA07">
                <v:shape id="_x0000_i1033" type="#_x0000_t75" style="width:12.75pt;height:15.75pt" o:ole="">
                  <v:imagedata r:id="rId13" o:title=""/>
                </v:shape>
                <o:OLEObject Type="Embed" ProgID="Equation.3" ShapeID="_x0000_i1033" DrawAspect="Content" ObjectID="_1800967871" r:id="rId16"/>
              </w:objec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CEE4" w14:textId="6732F924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098" w14:textId="298CD5B6" w:rsidR="00F711C7" w:rsidRPr="009E311B" w:rsidRDefault="00F711C7" w:rsidP="00F7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50CD" w14:textId="328BD9C8" w:rsidR="00F711C7" w:rsidRPr="00F711C7" w:rsidRDefault="00F711C7" w:rsidP="00F71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1C7">
              <w:rPr>
                <w:rFonts w:ascii="Times New Roman" w:hAnsi="Times New Roman" w:cs="Times New Roman"/>
                <w:sz w:val="24"/>
                <w:szCs w:val="24"/>
              </w:rPr>
              <w:t>ЮМИ ВНЦ РАН</w:t>
            </w:r>
            <w:r w:rsidR="008372F8">
              <w:rPr>
                <w:rFonts w:ascii="Times New Roman" w:hAnsi="Times New Roman" w:cs="Times New Roman"/>
                <w:sz w:val="24"/>
                <w:szCs w:val="24"/>
              </w:rPr>
              <w:t xml:space="preserve"> 40 000</w:t>
            </w:r>
          </w:p>
        </w:tc>
        <w:tc>
          <w:tcPr>
            <w:tcW w:w="2092" w:type="dxa"/>
          </w:tcPr>
          <w:p w14:paraId="57328A2F" w14:textId="13956897" w:rsidR="00F711C7" w:rsidRPr="009E311B" w:rsidRDefault="00F711C7" w:rsidP="00F71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.+</w:t>
            </w:r>
            <w:proofErr w:type="spellStart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</w:t>
            </w:r>
            <w:proofErr w:type="spellEnd"/>
            <w:r w:rsidRPr="00DB2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7746" w:rsidRPr="009E311B" w14:paraId="7FFCE157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19BA10C8" w14:textId="39F6E483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188" w14:textId="75D72AD0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Бритаева А.Б. Антология осетинской детской литературы. Т.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1. Литературная сказка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ECB6" w14:textId="5043F907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борник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E5B2" w14:textId="21D78DFF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6DC" w14:textId="656F2D27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E705" w14:textId="75240FE0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A9D2" w14:textId="0381F4FF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B2A2" w14:textId="2BA08E6A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C66C" w14:textId="49843FB0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17E359F5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A0BB6CB" w14:textId="782A6F6B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6DDB" w14:textId="718C3234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Бритаева А.Б. Антология осетинской детской литературы. Т. 2. Драматургия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1173" w14:textId="5769AB72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борник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26AB" w14:textId="7C395CD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494F" w14:textId="3FABDD7A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7B5" w14:textId="3F5C79D8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1D0E" w14:textId="59BB3C38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7722" w14:textId="7F0207A2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0D0C" w14:textId="0BEBC32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46C812AA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3F806953" w14:textId="6983DDAC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7283" w14:textId="6EAA2E7E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Секинаев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С.А. Северная Осетия в годы Великой Отечественной войны: мобилизационная экономика, социальная политика и общественные инициативы в помощь фронту.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1DE" w14:textId="5CCB1EE4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A92A" w14:textId="071AEDAD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017" w14:textId="2F1CC37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A869" w14:textId="7D82855D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6C2" w14:textId="13432D4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8650" w14:textId="132CFD99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69A1" w14:textId="4009934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0C6DC7DE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13F62C60" w14:textId="24DA3B78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180B" w14:textId="4A63C337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Туаллагов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А.А. История в лицах: аланские портреты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4E8A" w14:textId="2A0301D1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D73A" w14:textId="1E402ED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B6C4" w14:textId="1F518868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7038" w14:textId="15EACE42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E74A" w14:textId="6BF7709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DEA5" w14:textId="0EA78762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34D6" w14:textId="4C01805C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37C65F91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78ED2038" w14:textId="64523D6C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FA48" w14:textId="70A62761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Цаллагова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И.Н. Именное и глагольное словообразование в дигорском диалекте осетинского языка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267" w14:textId="7C06D4FE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F85" w14:textId="3F6C738B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9A57" w14:textId="3E995EEF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60х90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C5AD" w14:textId="1CDBBC9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3358" w14:textId="34DE7E17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AB55" w14:textId="569809A7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B92A" w14:textId="21B72895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7D52CFD0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048489CB" w14:textId="4F4A2BC6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DA67" w14:textId="0A9C989A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Мамиева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  <w:r w:rsidRPr="009E311B">
              <w:rPr>
                <w:rFonts w:ascii="Times New Roman" w:hAnsi="Times New Roman" w:cs="Times New Roman"/>
                <w:bCs/>
                <w:sz w:val="24"/>
                <w:szCs w:val="24"/>
              </w:rPr>
              <w:t>Взгляд в прошлое:  историзм как идейно-нравственная и художественная позиция писателя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A151" w14:textId="27936D97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A308" w14:textId="1D6D5F74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0E18" w14:textId="07F3B9F7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A4A8" w14:textId="2C31DD8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9720" w14:textId="100C1847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7526" w14:textId="3B0C10EB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1A6E" w14:textId="58F1D8E4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078332D1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49D99B4C" w14:textId="0AD0EA97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8A33" w14:textId="5A925A6F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Сокаева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Д.В. Свод осетинского фольклора. Т.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1. Волшебная сказка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AD54" w14:textId="72CF7838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борник текстов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5172" w14:textId="44440B2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6BC4" w14:textId="016C83D4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60х90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0083" w14:textId="3B0A1962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9847" w14:textId="0D7C956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кв.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AAD7" w14:textId="7F7B61D5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EC25" w14:textId="3B65200A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227A22CE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79B2A4CD" w14:textId="4A44D699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4EFF" w14:textId="318AFC9F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Засеев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Г.А. Опыт идеологического обеспечения политики советского государства в 1920-е - начале 1930-Х гг. (по материалам северокавказской печати)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76A9" w14:textId="773C589A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0C10" w14:textId="6BF5214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6D0C" w14:textId="360ACB7B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60х90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37C8" w14:textId="572CFF2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C601" w14:textId="74447FD5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FBE" w14:textId="02E90F5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4B85" w14:textId="41FDFA95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67FA5345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2E3E7D83" w14:textId="4244AD8D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CA35" w14:textId="478303A4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Марзоев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И.-Б.Т.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Баделята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 Историко-генеалогическое исследование.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0EE5" w14:textId="2678F460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5782" w14:textId="239E5B8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FADB" w14:textId="0D2A51D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7B39" w14:textId="2B917780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77A" w14:textId="06A2224D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5121" w14:textId="150A8B50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48B7" w14:textId="508F3D6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7F2DC629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1059DD41" w14:textId="07DF26C4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CFAB" w14:textId="22335AE2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Марзоев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И.-Б.Т. Фамилии Осетии.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 5. Сборник сведений о фамилиях Алагирского общества Северной Осетии в документах и материалах </w:t>
            </w: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B0C8" w14:textId="0C193DC5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борник текстов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C472" w14:textId="4F00EECF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1073" w14:textId="71D647A0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C6BE" w14:textId="4486A974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655B" w14:textId="7D1FA95E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10FA" w14:textId="42B1805F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426" w14:textId="2E9694DB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7E8AE356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6CD0EC14" w14:textId="58928516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A691" w14:textId="61D94EF4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Марзоев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И.-Б.Т. Фамилии Осетии.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. 6. Сборник сведений о привилегированных фамилиях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Тагаурского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общества Северной Осетии в документах и материалах </w:t>
            </w:r>
            <w:r w:rsidRPr="009E3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C05A" w14:textId="60C987C8" w:rsidR="00DB2DAE" w:rsidRPr="009E311B" w:rsidRDefault="00BE31FC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борник текстов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EE9A" w14:textId="46CC374D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3C5F" w14:textId="237270CC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EBB7" w14:textId="785E043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B833" w14:textId="49D3D3F2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6BF2" w14:textId="5E76C66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0092" w14:textId="0DA62EF1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6173483F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208F0F09" w14:textId="4205E7EC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9926" w14:textId="465E6237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 и идентичности на Северном Кавказе: взаимосвязи и риски в историческом и современном дискурсах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0837" w14:textId="68B61A6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оллективная монография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15C5" w14:textId="1E2508F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2712" w14:textId="0DD4B5F5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60х90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A4CB" w14:textId="34553885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5FB" w14:textId="446608DA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9026" w14:textId="196E786D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Средства Программы фундаментальных и прикладных научных исследований РАН, связанных с изучением этнокультурного многообразия российского общества и направленных на укрепление общероссийской идентичности 2023-2025 годы.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E649" w14:textId="3E0EB049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6631D4A3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20521C54" w14:textId="6CA8E463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814F" w14:textId="548DAD52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Таказов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 Ф.М. Мифология осетин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6F6B" w14:textId="5A3F0398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2CCB" w14:textId="3E79D222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482D" w14:textId="627F3C1D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60х90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DDC9" w14:textId="4632159A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3006" w14:textId="0A73927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4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455F" w14:textId="0EC6605C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3CA2" w14:textId="6B6B5255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5441EB1B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137EC78A" w14:textId="0E08C939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C4F7" w14:textId="0F426777" w:rsidR="00DB2DAE" w:rsidRPr="00181C96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1C96">
              <w:rPr>
                <w:rFonts w:ascii="Times New Roman" w:hAnsi="Times New Roman" w:cs="Times New Roman"/>
                <w:sz w:val="24"/>
                <w:szCs w:val="24"/>
              </w:rPr>
              <w:t>Мамиева</w:t>
            </w:r>
            <w:proofErr w:type="spellEnd"/>
            <w:r w:rsidRPr="00181C96"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Словарь поэтического языка Коста Хетагурова: опыт тезаурусного структурирования осетинских текстов в </w:t>
            </w:r>
            <w:proofErr w:type="spellStart"/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>этнолингвокультурологическом</w:t>
            </w:r>
            <w:proofErr w:type="spellEnd"/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аспекте. Т. 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E450" w14:textId="0187F8F5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ADD4" w14:textId="58666F5F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38D" w14:textId="6CCB7B55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E147" w14:textId="55475FCB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3E74" w14:textId="2E32C89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C3ED" w14:textId="6D45F429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487E" w14:textId="2FB4C8A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6F2B77F5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78AEF622" w14:textId="5273F412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7C79" w14:textId="4582569B" w:rsidR="00DB2DAE" w:rsidRPr="00181C96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1C96">
              <w:rPr>
                <w:rFonts w:ascii="Times New Roman" w:hAnsi="Times New Roman" w:cs="Times New Roman"/>
                <w:sz w:val="24"/>
                <w:szCs w:val="24"/>
              </w:rPr>
              <w:t>Мамиева</w:t>
            </w:r>
            <w:proofErr w:type="spellEnd"/>
            <w:r w:rsidRPr="00181C96"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Словарь поэтического языка Коста Хетагурова: опыт тезаурусного структурирования осетинских текстов в </w:t>
            </w:r>
            <w:proofErr w:type="spellStart"/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>этнолингвокультурологическом</w:t>
            </w:r>
            <w:proofErr w:type="spellEnd"/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аспекте. Т. 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0D32" w14:textId="34414B08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E58B" w14:textId="47E839C3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F00B" w14:textId="32FCCF1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BB14" w14:textId="27A1C315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318" w14:textId="03C5BDAC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855E" w14:textId="540A1612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317" w14:textId="21FD9F49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087EA18E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0DD2A686" w14:textId="6E1772D1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29C9" w14:textId="19D478D5" w:rsidR="00DB2DAE" w:rsidRPr="00181C96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1C96">
              <w:rPr>
                <w:rFonts w:ascii="Times New Roman" w:hAnsi="Times New Roman" w:cs="Times New Roman"/>
                <w:sz w:val="24"/>
                <w:szCs w:val="24"/>
              </w:rPr>
              <w:t>Мамиева</w:t>
            </w:r>
            <w:proofErr w:type="spellEnd"/>
            <w:r w:rsidRPr="00181C96"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Словарь поэтического языка Коста Хетагурова: опыт тезаурусного структурирования осетинских текстов в </w:t>
            </w:r>
            <w:proofErr w:type="spellStart"/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>этнолингвокультурологическом</w:t>
            </w:r>
            <w:proofErr w:type="spellEnd"/>
            <w:r w:rsidRPr="00181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аспекте. Т. 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EC53" w14:textId="072C3788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9A1" w14:textId="465B2011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FF81" w14:textId="30EA06D7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E82E" w14:textId="1D1537B4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1158" w14:textId="5206C6D0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0E45" w14:textId="6905EBE8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средства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5AD7" w14:textId="23381506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29F03D02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03417DD6" w14:textId="12BBFA60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31BE" w14:textId="398B56AE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55(94)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05F0" w14:textId="31892056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B6B3" w14:textId="74AA55E3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E684" w14:textId="45ADCCB7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60х84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2899" w14:textId="37936E02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5CD5" w14:textId="5B2C8894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3CC1" w14:textId="67FB62AA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AF19" w14:textId="74F516D5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73403362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26E6369B" w14:textId="0AAFF6D4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9E70" w14:textId="7979CF34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56(95)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F7E" w14:textId="510EF866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B177" w14:textId="465C3A4B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0104" w14:textId="5B3535E6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60х84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C7AC" w14:textId="23618C8D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0DCA" w14:textId="56807513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E569" w14:textId="06BF02D9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BD9E" w14:textId="25728FD5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13B2D341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522DBA3" w14:textId="7BED2F0B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E677" w14:textId="3704B73F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57(96)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2C6F" w14:textId="4AF6AFB2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89EC" w14:textId="74BF2843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F647" w14:textId="6478820E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60х84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EFEF" w14:textId="7E224CB1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A4A1" w14:textId="1FBC2FAC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7142" w14:textId="7D1DCB54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B05F" w14:textId="19B2D9F2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1602E3E8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0CBD3591" w14:textId="1C69101F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A9FB" w14:textId="7D5FDF6B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58(97)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E5C3" w14:textId="620B0926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30B" w14:textId="5C6AEB9E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815F" w14:textId="0CDDED0F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60х84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F214" w14:textId="38DC1810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B792" w14:textId="7FED93DB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0865" w14:textId="6E603802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8E9" w14:textId="626C6026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259D80E4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194D94E" w14:textId="3497FD40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57AE" w14:textId="72B18FD5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21(28)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9FF3" w14:textId="20E7CC27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2323" w14:textId="778FABB0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EB47" w14:textId="5DBA6FA1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DC68" w14:textId="54595485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64EA" w14:textId="3E35C067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мар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2478" w14:textId="5F76BB24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0A06" w14:textId="292F71B6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41F0C7EB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1CF8B2C9" w14:textId="52F165B9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9500" w14:textId="1C2A16B4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22(29)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DB86" w14:textId="15B5CB17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51D6" w14:textId="7A3CE0B5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5462" w14:textId="0C85782B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3081" w14:textId="775FB933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BD46" w14:textId="046311A2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FC4C" w14:textId="4C1AAAB1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CF98" w14:textId="52E7EA49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75B2C897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51E45FF" w14:textId="01EBF23C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296C" w14:textId="2613D3DA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23(30)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C949" w14:textId="61B32A29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C012" w14:textId="31654A2D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687A" w14:textId="15DB6DAD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E66A" w14:textId="1E0B4AB6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3F08" w14:textId="2DCBB10F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FD88" w14:textId="1722CFFA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2C56" w14:textId="51BFE143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CD2" w:rsidRPr="009E311B" w14:paraId="29FEAEE1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4360446D" w14:textId="5252727C" w:rsidR="00EC2CD2" w:rsidRPr="009E311B" w:rsidRDefault="00EC2CD2" w:rsidP="00EC2CD2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DFB0" w14:textId="4931AE11" w:rsidR="00EC2CD2" w:rsidRPr="009E311B" w:rsidRDefault="00EC2CD2" w:rsidP="00EC2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24(31)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57D2" w14:textId="11EF9D24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2147" w14:textId="306C3530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82BA" w14:textId="42413460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DC8F" w14:textId="5A831AB8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1C42" w14:textId="07DC2A16" w:rsidR="00EC2CD2" w:rsidRPr="009E311B" w:rsidRDefault="00EC2CD2" w:rsidP="00EC2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06AA" w14:textId="3EAEE785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76CE" w14:textId="0F47C708" w:rsidR="00EC2CD2" w:rsidRPr="009E311B" w:rsidRDefault="00EC2CD2" w:rsidP="00EC2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2C374DED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56969BC7" w14:textId="325DF764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FAD4" w14:textId="4FAB3773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 xml:space="preserve">Известия СОИГСИ. Школа молодых ученых. </w:t>
            </w:r>
            <w:proofErr w:type="spellStart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. 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998B" w14:textId="767B23CC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2D29" w14:textId="6D192DF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3232" w14:textId="7A05231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70х108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9C3" w14:textId="321FF26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0043" w14:textId="7B83195F" w:rsidR="00DB2DAE" w:rsidRPr="009E311B" w:rsidRDefault="00DB2DAE" w:rsidP="00D6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DCB0" w14:textId="7CAF7036" w:rsidR="00DB2DAE" w:rsidRPr="009E311B" w:rsidRDefault="00EC2CD2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СОИГСИ ВНЦ РАН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1752" w14:textId="5902980C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.+</w:t>
            </w: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731710F8" w14:textId="77777777" w:rsidTr="0064079A">
        <w:trPr>
          <w:cantSplit/>
          <w:trHeight w:val="375"/>
          <w:jc w:val="center"/>
        </w:trPr>
        <w:tc>
          <w:tcPr>
            <w:tcW w:w="516" w:type="dxa"/>
          </w:tcPr>
          <w:p w14:paraId="7CFD8316" w14:textId="669E5114" w:rsidR="002E4530" w:rsidRPr="00A809D1" w:rsidRDefault="002E4530" w:rsidP="002E4530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501" w:type="dxa"/>
          </w:tcPr>
          <w:p w14:paraId="249AD8C8" w14:textId="44B41601" w:rsidR="002E4530" w:rsidRPr="00265C2A" w:rsidRDefault="002E4530" w:rsidP="002E4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Вестник ВНЦ  Т.24.,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38CF" w14:textId="2963B1D6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</w:tcPr>
          <w:p w14:paraId="093F5A55" w14:textId="03419BD8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</w:tcPr>
          <w:p w14:paraId="5E792F64" w14:textId="4BF42D83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265C2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07045316">
                <v:shape id="_x0000_i1034" type="#_x0000_t75" style="width:12.75pt;height:15.75pt" o:ole="">
                  <v:imagedata r:id="rId5" o:title=""/>
                </v:shape>
                <o:OLEObject Type="Embed" ProgID="Equation.3" ShapeID="_x0000_i1034" DrawAspect="Content" ObjectID="_1800967872" r:id="rId17"/>
              </w:object>
            </w:r>
          </w:p>
        </w:tc>
        <w:tc>
          <w:tcPr>
            <w:tcW w:w="1086" w:type="dxa"/>
          </w:tcPr>
          <w:p w14:paraId="6A1BF83A" w14:textId="7182E61A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4" w:type="dxa"/>
          </w:tcPr>
          <w:p w14:paraId="4E0EAE4C" w14:textId="45C2571A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49" w:type="dxa"/>
          </w:tcPr>
          <w:p w14:paraId="68E32708" w14:textId="77777777" w:rsidR="002E4530" w:rsidRPr="004C4B65" w:rsidRDefault="00EC6FB6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B65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</w:p>
          <w:p w14:paraId="244182A9" w14:textId="0EA029DB" w:rsidR="00EC6FB6" w:rsidRPr="004C4B65" w:rsidRDefault="004C4B65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B65">
              <w:rPr>
                <w:rFonts w:ascii="Times New Roman" w:eastAsia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2092" w:type="dxa"/>
          </w:tcPr>
          <w:p w14:paraId="003E5A33" w14:textId="12F70F9D" w:rsidR="002E4530" w:rsidRPr="00265C2A" w:rsidRDefault="002E4530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1DD365D7" w14:textId="77777777" w:rsidTr="00BB58D5">
        <w:trPr>
          <w:cantSplit/>
          <w:trHeight w:val="375"/>
          <w:jc w:val="center"/>
        </w:trPr>
        <w:tc>
          <w:tcPr>
            <w:tcW w:w="516" w:type="dxa"/>
          </w:tcPr>
          <w:p w14:paraId="1ED62B33" w14:textId="392DB8FC" w:rsidR="002E4530" w:rsidRPr="005C32FE" w:rsidRDefault="002E4530" w:rsidP="002E4530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2FE">
              <w:rPr>
                <w:rFonts w:ascii="Times New Roman" w:eastAsia="Calibri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501" w:type="dxa"/>
          </w:tcPr>
          <w:p w14:paraId="19440A43" w14:textId="241E97D9" w:rsidR="002E4530" w:rsidRPr="00265C2A" w:rsidRDefault="002E4530" w:rsidP="002E4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ВНЦ. Т.24., 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71CC" w14:textId="1B635C74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</w:tcPr>
          <w:p w14:paraId="5CFC878F" w14:textId="4D330911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</w:tcPr>
          <w:p w14:paraId="5EE95ABB" w14:textId="3D6908A1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265C2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39EFBE6C">
                <v:shape id="_x0000_i1035" type="#_x0000_t75" style="width:12.75pt;height:15.75pt" o:ole="">
                  <v:imagedata r:id="rId13" o:title=""/>
                </v:shape>
                <o:OLEObject Type="Embed" ProgID="Equation.3" ShapeID="_x0000_i1035" DrawAspect="Content" ObjectID="_1800967873" r:id="rId18"/>
              </w:object>
            </w:r>
          </w:p>
        </w:tc>
        <w:tc>
          <w:tcPr>
            <w:tcW w:w="1086" w:type="dxa"/>
          </w:tcPr>
          <w:p w14:paraId="394A9359" w14:textId="017CE8B3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4" w:type="dxa"/>
          </w:tcPr>
          <w:p w14:paraId="7D0387E2" w14:textId="2FF7D732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49" w:type="dxa"/>
          </w:tcPr>
          <w:p w14:paraId="30ADCE16" w14:textId="77777777" w:rsidR="002E4530" w:rsidRPr="004C4B65" w:rsidRDefault="00EC6FB6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B65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</w:p>
          <w:p w14:paraId="0B80DF0B" w14:textId="16BE8ED2" w:rsidR="00EC6FB6" w:rsidRPr="004C4B65" w:rsidRDefault="004C4B65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2092" w:type="dxa"/>
          </w:tcPr>
          <w:p w14:paraId="69F958DF" w14:textId="0201F3FB" w:rsidR="002E4530" w:rsidRPr="00265C2A" w:rsidRDefault="002E4530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13E27DE0" w14:textId="77777777" w:rsidTr="00BB58D5">
        <w:trPr>
          <w:cantSplit/>
          <w:trHeight w:val="375"/>
          <w:jc w:val="center"/>
        </w:trPr>
        <w:tc>
          <w:tcPr>
            <w:tcW w:w="516" w:type="dxa"/>
          </w:tcPr>
          <w:p w14:paraId="496F54B7" w14:textId="4B03C301" w:rsidR="002E4530" w:rsidRPr="005C32FE" w:rsidRDefault="002E4530" w:rsidP="002E4530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2FE">
              <w:rPr>
                <w:rFonts w:ascii="Times New Roman" w:eastAsia="Calibri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501" w:type="dxa"/>
          </w:tcPr>
          <w:p w14:paraId="4F11CD3E" w14:textId="1FF99FD4" w:rsidR="002E4530" w:rsidRPr="00265C2A" w:rsidRDefault="002E4530" w:rsidP="002E4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ВНЦ. Т.24,  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986A" w14:textId="6EF97B38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</w:tcPr>
          <w:p w14:paraId="671312FE" w14:textId="1DD692A7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</w:tcPr>
          <w:p w14:paraId="61CC771C" w14:textId="59AACE53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265C2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4BC4D84D">
                <v:shape id="_x0000_i1036" type="#_x0000_t75" style="width:12.75pt;height:15.75pt" o:ole="">
                  <v:imagedata r:id="rId13" o:title=""/>
                </v:shape>
                <o:OLEObject Type="Embed" ProgID="Equation.3" ShapeID="_x0000_i1036" DrawAspect="Content" ObjectID="_1800967874" r:id="rId19"/>
              </w:object>
            </w:r>
          </w:p>
        </w:tc>
        <w:tc>
          <w:tcPr>
            <w:tcW w:w="1086" w:type="dxa"/>
          </w:tcPr>
          <w:p w14:paraId="7C024908" w14:textId="08BA2384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4" w:type="dxa"/>
          </w:tcPr>
          <w:p w14:paraId="7EB8AC44" w14:textId="67F13EDD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9" w:type="dxa"/>
          </w:tcPr>
          <w:p w14:paraId="5F33148D" w14:textId="77777777" w:rsidR="002E4530" w:rsidRPr="004C4B65" w:rsidRDefault="00EC6FB6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B65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</w:p>
          <w:p w14:paraId="0DB5B05B" w14:textId="598A61EC" w:rsidR="00EC6FB6" w:rsidRPr="004C4B65" w:rsidRDefault="004C4B65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2092" w:type="dxa"/>
          </w:tcPr>
          <w:p w14:paraId="0E3B4C15" w14:textId="4C2B0517" w:rsidR="002E4530" w:rsidRPr="00265C2A" w:rsidRDefault="002E4530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017C7C57" w14:textId="77777777" w:rsidTr="00BB58D5">
        <w:trPr>
          <w:cantSplit/>
          <w:trHeight w:val="375"/>
          <w:jc w:val="center"/>
        </w:trPr>
        <w:tc>
          <w:tcPr>
            <w:tcW w:w="516" w:type="dxa"/>
          </w:tcPr>
          <w:p w14:paraId="0F5AA69F" w14:textId="28688B95" w:rsidR="002E4530" w:rsidRPr="005C32FE" w:rsidRDefault="002E4530" w:rsidP="002E4530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2FE">
              <w:rPr>
                <w:rFonts w:ascii="Times New Roman" w:eastAsia="Calibri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501" w:type="dxa"/>
          </w:tcPr>
          <w:p w14:paraId="23B6D96F" w14:textId="296F2969" w:rsidR="002E4530" w:rsidRPr="00265C2A" w:rsidRDefault="002E4530" w:rsidP="002E4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ВНЦ. Т.24,  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F97" w14:textId="33BAC744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</w:tcPr>
          <w:p w14:paraId="44BA2CA5" w14:textId="5FC3CF4F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</w:tcPr>
          <w:p w14:paraId="354F9926" w14:textId="507363AA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265C2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75F4EEA0">
                <v:shape id="_x0000_i1037" type="#_x0000_t75" style="width:12.75pt;height:15.75pt" o:ole="">
                  <v:imagedata r:id="rId13" o:title=""/>
                </v:shape>
                <o:OLEObject Type="Embed" ProgID="Equation.3" ShapeID="_x0000_i1037" DrawAspect="Content" ObjectID="_1800967875" r:id="rId20"/>
              </w:object>
            </w:r>
          </w:p>
        </w:tc>
        <w:tc>
          <w:tcPr>
            <w:tcW w:w="1086" w:type="dxa"/>
          </w:tcPr>
          <w:p w14:paraId="49B30D29" w14:textId="75C34E31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4" w:type="dxa"/>
          </w:tcPr>
          <w:p w14:paraId="750CCD3C" w14:textId="609B9B0B" w:rsidR="002E4530" w:rsidRPr="00265C2A" w:rsidRDefault="002E4530" w:rsidP="002E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9" w:type="dxa"/>
          </w:tcPr>
          <w:p w14:paraId="3AC626A6" w14:textId="77777777" w:rsidR="002E4530" w:rsidRPr="004C4B65" w:rsidRDefault="00EC6FB6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B65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</w:p>
          <w:p w14:paraId="072A73DB" w14:textId="58EDAD8C" w:rsidR="00EC6FB6" w:rsidRPr="004C4B65" w:rsidRDefault="004C4B65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2092" w:type="dxa"/>
          </w:tcPr>
          <w:p w14:paraId="02AB522F" w14:textId="7BB5020F" w:rsidR="002E4530" w:rsidRPr="00265C2A" w:rsidRDefault="002E4530" w:rsidP="002E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265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48F7623C" w14:textId="77777777" w:rsidTr="00BB58D5">
        <w:trPr>
          <w:cantSplit/>
          <w:trHeight w:val="375"/>
          <w:jc w:val="center"/>
        </w:trPr>
        <w:tc>
          <w:tcPr>
            <w:tcW w:w="516" w:type="dxa"/>
          </w:tcPr>
          <w:p w14:paraId="45A6E5C2" w14:textId="6CA0BCEA" w:rsidR="002E4530" w:rsidRPr="005C32FE" w:rsidRDefault="002E4530" w:rsidP="002E4530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2FE">
              <w:rPr>
                <w:rFonts w:ascii="Times New Roman" w:eastAsia="Calibri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501" w:type="dxa"/>
          </w:tcPr>
          <w:p w14:paraId="2EC917C6" w14:textId="4BBD0AB7" w:rsidR="002E4530" w:rsidRPr="00244F4D" w:rsidRDefault="002E4530" w:rsidP="002E45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NARTAMONG</w:t>
            </w: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Æ</w:t>
            </w:r>
            <w:r w:rsidR="000169CB">
              <w:rPr>
                <w:rFonts w:ascii="Times New Roman" w:hAnsi="Times New Roman" w:cs="Times New Roman"/>
                <w:sz w:val="24"/>
                <w:szCs w:val="24"/>
              </w:rPr>
              <w:t>. Т.</w:t>
            </w:r>
            <w:r w:rsidR="00BE0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  <w:r w:rsidR="000169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7AA" w14:textId="56ADA846" w:rsidR="002E4530" w:rsidRPr="00244F4D" w:rsidRDefault="002E4530" w:rsidP="002E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1B">
              <w:rPr>
                <w:rFonts w:ascii="Times New Roman" w:hAnsi="Times New Roman" w:cs="Times New Roman"/>
                <w:sz w:val="24"/>
                <w:szCs w:val="24"/>
              </w:rPr>
              <w:t>Научный журнал</w:t>
            </w:r>
          </w:p>
        </w:tc>
        <w:tc>
          <w:tcPr>
            <w:tcW w:w="941" w:type="dxa"/>
          </w:tcPr>
          <w:p w14:paraId="2075C291" w14:textId="51977ED1" w:rsidR="002E4530" w:rsidRPr="00244F4D" w:rsidRDefault="002E4530" w:rsidP="002E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3" w:type="dxa"/>
          </w:tcPr>
          <w:p w14:paraId="60B5E740" w14:textId="3BE8EEB1" w:rsidR="002E4530" w:rsidRPr="00244F4D" w:rsidRDefault="002E4530" w:rsidP="002E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244F4D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100 1</w:t>
            </w:r>
            <w:r w:rsidRPr="00244F4D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/16</w:t>
            </w:r>
          </w:p>
        </w:tc>
        <w:tc>
          <w:tcPr>
            <w:tcW w:w="1086" w:type="dxa"/>
          </w:tcPr>
          <w:p w14:paraId="3D757364" w14:textId="7219E32D" w:rsidR="002E4530" w:rsidRPr="00244F4D" w:rsidRDefault="002E4530" w:rsidP="002E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5DD8A7CE" w14:textId="662D1E3F" w:rsidR="002E4530" w:rsidRPr="00244F4D" w:rsidRDefault="002E4530" w:rsidP="002E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49" w:type="dxa"/>
          </w:tcPr>
          <w:p w14:paraId="04352332" w14:textId="77777777" w:rsidR="002E4530" w:rsidRDefault="002E4530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</w:p>
          <w:p w14:paraId="5BAA79ED" w14:textId="6557A209" w:rsidR="004173AC" w:rsidRPr="00244F4D" w:rsidRDefault="004173AC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2092" w:type="dxa"/>
          </w:tcPr>
          <w:p w14:paraId="36146F1C" w14:textId="2D850D96" w:rsidR="002E4530" w:rsidRPr="00244F4D" w:rsidRDefault="002E4530" w:rsidP="002E4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244F4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244F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746" w:rsidRPr="009E311B" w14:paraId="1FAE86EC" w14:textId="77777777" w:rsidTr="00A809D1">
        <w:trPr>
          <w:cantSplit/>
          <w:trHeight w:val="375"/>
          <w:jc w:val="center"/>
        </w:trPr>
        <w:tc>
          <w:tcPr>
            <w:tcW w:w="516" w:type="dxa"/>
          </w:tcPr>
          <w:p w14:paraId="6AD10FE1" w14:textId="30A493D0" w:rsidR="00DB2DAE" w:rsidRPr="009E311B" w:rsidRDefault="00DB2DAE" w:rsidP="00DB2DAE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0B78" w14:textId="0873DB6B" w:rsidR="00DB2DAE" w:rsidRPr="009E311B" w:rsidRDefault="00DB2DAE" w:rsidP="00DB2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Х научно-практическая конференция «Новые технологии в рекреации здоровья населения»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79D" w14:textId="5FB55263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конференции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6F6" w14:textId="4A269AD9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0EE7" w14:textId="460F4C7A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А5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B7B7" w14:textId="53F5AF66" w:rsidR="00DB2DAE" w:rsidRPr="009E311B" w:rsidRDefault="00DB2DAE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D4CD" w14:textId="58274B4B" w:rsidR="00DB2DAE" w:rsidRPr="009E311B" w:rsidRDefault="002C158B" w:rsidP="00DB2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B2DAE"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96D5" w14:textId="0092A39C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75 000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6BD4" w14:textId="149B4275" w:rsidR="00DB2DAE" w:rsidRPr="009E311B" w:rsidRDefault="00DB2DAE" w:rsidP="00DB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9E3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FD045A" w14:textId="3A15170A" w:rsidR="003733C3" w:rsidRDefault="003733C3" w:rsidP="00304585">
      <w:pPr>
        <w:pStyle w:val="a3"/>
        <w:rPr>
          <w:rFonts w:ascii="Times New Roman" w:hAnsi="Times New Roman" w:cs="Times New Roman"/>
          <w:sz w:val="28"/>
          <w:highlight w:val="yellow"/>
        </w:rPr>
      </w:pPr>
    </w:p>
    <w:sectPr w:rsidR="003733C3" w:rsidSect="00E43A3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D49"/>
    <w:multiLevelType w:val="hybridMultilevel"/>
    <w:tmpl w:val="686C6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312E0"/>
    <w:multiLevelType w:val="hybridMultilevel"/>
    <w:tmpl w:val="AFC6B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F4D"/>
    <w:rsid w:val="000169CB"/>
    <w:rsid w:val="00181C96"/>
    <w:rsid w:val="00244F4D"/>
    <w:rsid w:val="00265C2A"/>
    <w:rsid w:val="0028189A"/>
    <w:rsid w:val="002C158B"/>
    <w:rsid w:val="002E4530"/>
    <w:rsid w:val="002F15CD"/>
    <w:rsid w:val="00304585"/>
    <w:rsid w:val="00361B78"/>
    <w:rsid w:val="00365401"/>
    <w:rsid w:val="003733C3"/>
    <w:rsid w:val="003A67D2"/>
    <w:rsid w:val="004173AC"/>
    <w:rsid w:val="004C4B65"/>
    <w:rsid w:val="0052528E"/>
    <w:rsid w:val="00591A88"/>
    <w:rsid w:val="005C32FE"/>
    <w:rsid w:val="005C44C3"/>
    <w:rsid w:val="00781E93"/>
    <w:rsid w:val="007A70E9"/>
    <w:rsid w:val="008372F8"/>
    <w:rsid w:val="00850A82"/>
    <w:rsid w:val="00915F0E"/>
    <w:rsid w:val="009276FA"/>
    <w:rsid w:val="009C5F4D"/>
    <w:rsid w:val="009E311B"/>
    <w:rsid w:val="009F15DC"/>
    <w:rsid w:val="00A060F0"/>
    <w:rsid w:val="00A809D1"/>
    <w:rsid w:val="00B56072"/>
    <w:rsid w:val="00BE0D0F"/>
    <w:rsid w:val="00BE31FC"/>
    <w:rsid w:val="00C0333B"/>
    <w:rsid w:val="00C354A7"/>
    <w:rsid w:val="00CA7F79"/>
    <w:rsid w:val="00D15902"/>
    <w:rsid w:val="00D67746"/>
    <w:rsid w:val="00D70B23"/>
    <w:rsid w:val="00DB2DAE"/>
    <w:rsid w:val="00DD353E"/>
    <w:rsid w:val="00E361B9"/>
    <w:rsid w:val="00E43A3C"/>
    <w:rsid w:val="00EC2CD2"/>
    <w:rsid w:val="00EC6457"/>
    <w:rsid w:val="00EC6FB6"/>
    <w:rsid w:val="00F4120A"/>
    <w:rsid w:val="00F7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29A6"/>
  <w15:chartTrackingRefBased/>
  <w15:docId w15:val="{EC686767-BB4A-4870-B419-672A1C97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3.wmf"/><Relationship Id="rId18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5" Type="http://schemas.openxmlformats.org/officeDocument/2006/relationships/image" Target="media/image1.wmf"/><Relationship Id="rId15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7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Карабугаева</dc:creator>
  <cp:keywords/>
  <dc:description/>
  <cp:lastModifiedBy>Диана Худалова</cp:lastModifiedBy>
  <cp:revision>61</cp:revision>
  <dcterms:created xsi:type="dcterms:W3CDTF">2025-02-06T17:29:00Z</dcterms:created>
  <dcterms:modified xsi:type="dcterms:W3CDTF">2025-02-13T13:04:00Z</dcterms:modified>
</cp:coreProperties>
</file>